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2693"/>
        <w:gridCol w:w="5387"/>
      </w:tblGrid>
      <w:tr w:rsidR="00951B42" w:rsidRPr="00674B63" w:rsidTr="00831168"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0643C8" w:rsidRDefault="00E64C3C" w:rsidP="00951B42">
            <w:pPr>
              <w:adjustRightInd w:val="0"/>
              <w:snapToGrid w:val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E64C3C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楊志堅</w:t>
            </w:r>
          </w:p>
        </w:tc>
      </w:tr>
      <w:tr w:rsidR="00951B42" w:rsidRPr="00674B63" w:rsidTr="00831168">
        <w:trPr>
          <w:trHeight w:val="588"/>
        </w:trPr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1E321F" w:rsidRDefault="00E64C3C" w:rsidP="001E321F">
            <w:pPr>
              <w:adjustRightInd w:val="0"/>
              <w:snapToGrid w:val="0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bookmarkStart w:id="0" w:name="_GoBack"/>
            <w:r w:rsidRPr="00E64C3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學習評量</w:t>
            </w:r>
            <w:bookmarkEnd w:id="0"/>
          </w:p>
        </w:tc>
      </w:tr>
      <w:tr w:rsidR="000643C8" w:rsidRPr="00674B63" w:rsidTr="0034318B">
        <w:tc>
          <w:tcPr>
            <w:tcW w:w="1838" w:type="dxa"/>
            <w:vMerge w:val="restart"/>
            <w:textDirection w:val="tbRlV"/>
          </w:tcPr>
          <w:p w:rsidR="000643C8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  <w:p w:rsidR="000643C8" w:rsidRPr="00674B63" w:rsidRDefault="000643C8" w:rsidP="000643C8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2693" w:type="dxa"/>
          </w:tcPr>
          <w:p w:rsidR="000643C8" w:rsidRPr="00674B63" w:rsidRDefault="000643C8" w:rsidP="0034318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5387" w:type="dxa"/>
            <w:vAlign w:val="center"/>
          </w:tcPr>
          <w:p w:rsidR="000643C8" w:rsidRPr="00E64C3C" w:rsidRDefault="00E64C3C" w:rsidP="00E64C3C">
            <w:pPr>
              <w:autoSpaceDE w:val="0"/>
              <w:autoSpaceDN w:val="0"/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E64C3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提供國小現場的實際英語學習評量範例，以引導學生建立英文課程設計與學習評量的設計之重要概念。</w:t>
            </w:r>
          </w:p>
        </w:tc>
      </w:tr>
      <w:tr w:rsidR="000643C8" w:rsidRPr="00674B63" w:rsidTr="0034318B">
        <w:tc>
          <w:tcPr>
            <w:tcW w:w="1838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5387" w:type="dxa"/>
            <w:vAlign w:val="center"/>
          </w:tcPr>
          <w:p w:rsidR="000643C8" w:rsidRPr="00E64C3C" w:rsidRDefault="00E64C3C" w:rsidP="00E64C3C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E64C3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採用學生為中心的教學方式，鼓勵學生提升課程參與度，增進學生專業英語聽說讀寫四大重要能力。</w:t>
            </w:r>
          </w:p>
        </w:tc>
      </w:tr>
      <w:tr w:rsidR="000643C8" w:rsidRPr="00674B63" w:rsidTr="0034318B">
        <w:tc>
          <w:tcPr>
            <w:tcW w:w="1838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0643C8" w:rsidRPr="00674B63" w:rsidRDefault="000643C8" w:rsidP="0034318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5387" w:type="dxa"/>
            <w:vAlign w:val="center"/>
          </w:tcPr>
          <w:p w:rsidR="000643C8" w:rsidRPr="00E64C3C" w:rsidRDefault="00E64C3C" w:rsidP="00E64C3C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E64C3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學生在預習時，可預先檢視自己的專業英語詞彙、語句能力，以及預先認識參考教科書中的英文專有名詞，可以大幅提升上課內容的理解。</w:t>
            </w:r>
          </w:p>
        </w:tc>
      </w:tr>
      <w:tr w:rsidR="000643C8" w:rsidRPr="00674B63" w:rsidTr="0034318B">
        <w:tc>
          <w:tcPr>
            <w:tcW w:w="1838" w:type="dxa"/>
            <w:vMerge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693" w:type="dxa"/>
          </w:tcPr>
          <w:p w:rsidR="000643C8" w:rsidRPr="00674B63" w:rsidRDefault="000643C8" w:rsidP="000643C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5387" w:type="dxa"/>
            <w:vAlign w:val="center"/>
          </w:tcPr>
          <w:p w:rsidR="000643C8" w:rsidRPr="000643C8" w:rsidRDefault="00E64C3C" w:rsidP="00E64C3C">
            <w:pPr>
              <w:adjustRightInd w:val="0"/>
              <w:snapToGrid w:val="0"/>
              <w:spacing w:line="400" w:lineRule="exact"/>
              <w:jc w:val="both"/>
              <w:rPr>
                <w:rFonts w:ascii="標楷體" w:eastAsia="標楷體" w:hAnsi="標楷體"/>
                <w:kern w:val="0"/>
                <w:sz w:val="28"/>
                <w:szCs w:val="28"/>
              </w:rPr>
            </w:pPr>
            <w:r w:rsidRPr="00E64C3C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課程內容以實務為主，以英文講授的部分更輔佐大量具體範例促進理解，這是一門有趣而實用的課程。</w:t>
            </w:r>
          </w:p>
        </w:tc>
      </w:tr>
    </w:tbl>
    <w:p w:rsidR="00386479" w:rsidRDefault="00386479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1179" w:rsidRDefault="00A41179" w:rsidP="00531104">
      <w:r>
        <w:separator/>
      </w:r>
    </w:p>
  </w:endnote>
  <w:endnote w:type="continuationSeparator" w:id="0">
    <w:p w:rsidR="00A41179" w:rsidRDefault="00A41179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1179" w:rsidRDefault="00A41179" w:rsidP="00531104">
      <w:r>
        <w:separator/>
      </w:r>
    </w:p>
  </w:footnote>
  <w:footnote w:type="continuationSeparator" w:id="0">
    <w:p w:rsidR="00A41179" w:rsidRDefault="00A41179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0643C8">
      <w:rPr>
        <w:rFonts w:ascii="標楷體" w:eastAsia="標楷體" w:hAnsi="標楷體" w:hint="eastAsia"/>
        <w:sz w:val="28"/>
        <w:szCs w:val="28"/>
      </w:rPr>
      <w:t>111-2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643C8"/>
    <w:rsid w:val="001D20A8"/>
    <w:rsid w:val="001E321F"/>
    <w:rsid w:val="002F73DC"/>
    <w:rsid w:val="0034318B"/>
    <w:rsid w:val="00386479"/>
    <w:rsid w:val="00531104"/>
    <w:rsid w:val="00556289"/>
    <w:rsid w:val="005E0E72"/>
    <w:rsid w:val="00674B63"/>
    <w:rsid w:val="006862B9"/>
    <w:rsid w:val="006A5559"/>
    <w:rsid w:val="006E04EF"/>
    <w:rsid w:val="00787EDE"/>
    <w:rsid w:val="008113D1"/>
    <w:rsid w:val="008177C7"/>
    <w:rsid w:val="008C579D"/>
    <w:rsid w:val="00951B42"/>
    <w:rsid w:val="00962191"/>
    <w:rsid w:val="00982B09"/>
    <w:rsid w:val="0099715A"/>
    <w:rsid w:val="009A0DE5"/>
    <w:rsid w:val="00A3477C"/>
    <w:rsid w:val="00A41179"/>
    <w:rsid w:val="00A85414"/>
    <w:rsid w:val="00AF7864"/>
    <w:rsid w:val="00B526F9"/>
    <w:rsid w:val="00C85437"/>
    <w:rsid w:val="00CE22E1"/>
    <w:rsid w:val="00E64C3C"/>
    <w:rsid w:val="00E96040"/>
    <w:rsid w:val="00E961AA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B170AC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2022-07-25T07:15:00Z</cp:lastPrinted>
  <dcterms:created xsi:type="dcterms:W3CDTF">2023-02-03T01:06:00Z</dcterms:created>
  <dcterms:modified xsi:type="dcterms:W3CDTF">2023-02-03T01:06:00Z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af59ae8f0ec663b32b8371630826b01db6d640fbdc041133894e94d0aa939709</vt:lpwstr>
  </property>
</Properties>
</file>