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C6" w:rsidRDefault="00FB57C6" w:rsidP="00FB57C6">
      <w:pPr>
        <w:adjustRightInd w:val="0"/>
        <w:snapToGrid w:val="0"/>
        <w:jc w:val="center"/>
      </w:pPr>
      <w:r w:rsidRPr="00F64F97">
        <w:rPr>
          <w:rFonts w:eastAsia="標楷體" w:cs="新細明體" w:hint="eastAsia"/>
          <w:spacing w:val="-2"/>
          <w:kern w:val="0"/>
          <w:sz w:val="32"/>
          <w:szCs w:val="40"/>
        </w:rPr>
        <w:t>1</w:t>
      </w:r>
      <w:r>
        <w:rPr>
          <w:rFonts w:eastAsia="標楷體" w:cs="新細明體" w:hint="eastAsia"/>
          <w:spacing w:val="-2"/>
          <w:kern w:val="0"/>
          <w:sz w:val="32"/>
          <w:szCs w:val="40"/>
        </w:rPr>
        <w:t>10</w:t>
      </w:r>
      <w:r w:rsidRPr="00F64F97">
        <w:rPr>
          <w:rFonts w:eastAsia="標楷體" w:cs="新細明體" w:hint="eastAsia"/>
          <w:spacing w:val="-2"/>
          <w:kern w:val="0"/>
          <w:sz w:val="32"/>
          <w:szCs w:val="40"/>
        </w:rPr>
        <w:t>學年度申請全英語授課科目表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786"/>
        <w:gridCol w:w="1559"/>
        <w:gridCol w:w="2599"/>
        <w:gridCol w:w="2291"/>
      </w:tblGrid>
      <w:tr w:rsidR="00FB57C6" w:rsidRPr="00F64F97" w:rsidTr="00FB57C6"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7C6" w:rsidRPr="00FB57C6" w:rsidRDefault="00FB57C6" w:rsidP="00FB57C6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B57C6">
              <w:rPr>
                <w:rFonts w:eastAsia="標楷體" w:cs="新細明體" w:hint="eastAsia"/>
                <w:snapToGrid w:val="0"/>
                <w:kern w:val="0"/>
                <w:szCs w:val="24"/>
              </w:rPr>
              <w:t>學年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7C6" w:rsidRPr="00FB57C6" w:rsidRDefault="00FB57C6" w:rsidP="00FB57C6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B57C6">
              <w:rPr>
                <w:rFonts w:eastAsia="標楷體" w:cs="新細明體" w:hint="eastAsia"/>
                <w:snapToGrid w:val="0"/>
                <w:kern w:val="0"/>
                <w:szCs w:val="24"/>
              </w:rPr>
              <w:t>學期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7C6" w:rsidRPr="00FB57C6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B57C6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開課班級</w:t>
            </w:r>
          </w:p>
        </w:tc>
        <w:tc>
          <w:tcPr>
            <w:tcW w:w="2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7C6" w:rsidRPr="00FB57C6" w:rsidRDefault="00FB57C6" w:rsidP="00FB57C6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B57C6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科目名稱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7C6" w:rsidRPr="00FB57C6" w:rsidRDefault="00FB57C6" w:rsidP="00FB57C6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B57C6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授課教師姓名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國企四甲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國際供應鏈管理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朱海成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資研一甲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資研二甲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進階網路管理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張林煌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一Ａ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二Ａ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人力資源管理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李泊諺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龔昶元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策略管理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張馨化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謝銘元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科技管理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張敦程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賴志松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財務管理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王脩斐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許可達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文教產業管理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李家宗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林政逸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張敦程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張馨化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譚君怡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IMBA</w:t>
            </w: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國際企業管理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張馨化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資博一甲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資博二甲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資博三甲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語文領域教學評量深論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資博一甲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資博二甲</w:t>
            </w:r>
          </w:p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資博三甲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潛在變數分析深論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楊志堅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大一通識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電影配樂賞析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陳曉嫻</w:t>
            </w:r>
          </w:p>
        </w:tc>
      </w:tr>
      <w:tr w:rsidR="00FB57C6" w:rsidRPr="00F64F97" w:rsidTr="00FB57C6">
        <w:tc>
          <w:tcPr>
            <w:tcW w:w="924" w:type="dxa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FB57C6" w:rsidRPr="00F64F97" w:rsidRDefault="00FB57C6" w:rsidP="00C6331C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/>
                <w:snapToGrid w:val="0"/>
                <w:kern w:val="0"/>
                <w:szCs w:val="24"/>
              </w:rPr>
            </w:pPr>
            <w:r w:rsidRPr="00F64F97">
              <w:rPr>
                <w:rFonts w:eastAsia="標楷體" w:cs="新細明體" w:hint="eastAsia"/>
                <w:snapToGrid w:val="0"/>
                <w:kern w:val="0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大二通識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both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電影配樂賞析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FB57C6" w:rsidRPr="00F64F97" w:rsidRDefault="00FB57C6" w:rsidP="00C6331C">
            <w:pPr>
              <w:adjustRightInd w:val="0"/>
              <w:snapToGrid w:val="0"/>
              <w:jc w:val="center"/>
              <w:rPr>
                <w:rFonts w:ascii="Times New Roman" w:eastAsia="標楷體" w:hAnsi="Times New Roman" w:cs="Arial"/>
                <w:snapToGrid w:val="0"/>
                <w:kern w:val="0"/>
                <w:szCs w:val="24"/>
              </w:rPr>
            </w:pPr>
            <w:r w:rsidRPr="00F64F97">
              <w:rPr>
                <w:rFonts w:ascii="Times New Roman" w:eastAsia="標楷體" w:hAnsi="Times New Roman" w:cs="Arial" w:hint="eastAsia"/>
                <w:snapToGrid w:val="0"/>
                <w:kern w:val="0"/>
                <w:szCs w:val="24"/>
              </w:rPr>
              <w:t>陳曉嫻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國企二甲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電子商務與網路行銷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朱海成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資研一甲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多媒體網路通訊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張林煌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IMBA</w:t>
            </w:r>
            <w:r w:rsidRPr="007D7292">
              <w:rPr>
                <w:rFonts w:eastAsia="標楷體" w:cs="Arial" w:hint="eastAsia"/>
                <w:color w:val="000000"/>
                <w:kern w:val="0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企業研究方法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張敦程</w:t>
            </w:r>
          </w:p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張馨化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IMBA</w:t>
            </w:r>
            <w:r w:rsidRPr="007D7292">
              <w:rPr>
                <w:rFonts w:eastAsia="標楷體" w:cs="Arial" w:hint="eastAsia"/>
                <w:color w:val="000000"/>
                <w:kern w:val="0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消費者行為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張敦程</w:t>
            </w:r>
          </w:p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張馨化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IMBA</w:t>
            </w:r>
            <w:r w:rsidRPr="007D7292">
              <w:rPr>
                <w:rFonts w:eastAsia="標楷體" w:cs="Arial" w:hint="eastAsia"/>
                <w:color w:val="000000"/>
                <w:kern w:val="0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創新與創業管理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王健航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IMBA</w:t>
            </w:r>
            <w:r w:rsidRPr="007D7292">
              <w:rPr>
                <w:rFonts w:eastAsia="標楷體" w:cs="Arial" w:hint="eastAsia"/>
                <w:color w:val="000000"/>
                <w:kern w:val="0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組織理論與行為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葉致微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IMBA</w:t>
            </w:r>
            <w:r w:rsidRPr="007D7292">
              <w:rPr>
                <w:rFonts w:eastAsia="標楷體" w:cs="Arial" w:hint="eastAsia"/>
                <w:color w:val="000000"/>
                <w:kern w:val="0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產業競爭分析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林欣怡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張敦程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張馨化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楊宜興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賴志松</w:t>
            </w:r>
          </w:p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謝銘元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IMBA</w:t>
            </w:r>
            <w:r w:rsidRPr="007D7292">
              <w:rPr>
                <w:rFonts w:eastAsia="標楷體" w:cs="Arial" w:hint="eastAsia"/>
                <w:color w:val="000000"/>
                <w:kern w:val="0"/>
              </w:rPr>
              <w:t>一Ａ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行銷管理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王志宏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王健航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丘周剛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張馨化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郭政忠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lastRenderedPageBreak/>
              <w:t>黃玉琴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葉致微</w:t>
            </w:r>
          </w:p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謝銘元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lastRenderedPageBreak/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資博一甲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資博二甲</w:t>
            </w:r>
          </w:p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資博三甲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專題獨立研究</w:t>
            </w:r>
            <w:r w:rsidRPr="007D7292">
              <w:rPr>
                <w:rFonts w:eastAsia="標楷體" w:cs="Arial" w:hint="eastAsia"/>
                <w:color w:val="000000"/>
                <w:kern w:val="0"/>
              </w:rPr>
              <w:t>:</w:t>
            </w:r>
            <w:r w:rsidRPr="007D7292">
              <w:rPr>
                <w:rFonts w:eastAsia="標楷體" w:cs="Arial" w:hint="eastAsia"/>
                <w:color w:val="000000"/>
                <w:kern w:val="0"/>
              </w:rPr>
              <w:t>心理計量深論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楊志堅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資博一甲</w:t>
            </w:r>
          </w:p>
          <w:p w:rsidR="00DC616A" w:rsidRPr="004B6C77" w:rsidRDefault="00DC616A" w:rsidP="00DC616A">
            <w:pPr>
              <w:widowControl/>
              <w:spacing w:line="240" w:lineRule="exact"/>
              <w:jc w:val="center"/>
              <w:rPr>
                <w:rFonts w:eastAsia="標楷體" w:cs="Arial" w:hint="eastAsia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資博二甲</w:t>
            </w:r>
          </w:p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資博三甲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論文評析與方法批判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楊志堅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大一通識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電影配樂賞析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陳曉嫻</w:t>
            </w:r>
          </w:p>
        </w:tc>
      </w:tr>
      <w:tr w:rsidR="00DC616A" w:rsidRPr="00F64F97" w:rsidTr="00FB57C6">
        <w:tc>
          <w:tcPr>
            <w:tcW w:w="924" w:type="dxa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110</w:t>
            </w:r>
          </w:p>
        </w:tc>
        <w:tc>
          <w:tcPr>
            <w:tcW w:w="786" w:type="dxa"/>
            <w:shd w:val="clear" w:color="auto" w:fill="auto"/>
            <w:vAlign w:val="center"/>
          </w:tcPr>
          <w:p w:rsidR="00DC616A" w:rsidRPr="00F64F97" w:rsidRDefault="00DC616A" w:rsidP="00DC616A">
            <w:pPr>
              <w:widowControl/>
              <w:adjustRightInd w:val="0"/>
              <w:snapToGrid w:val="0"/>
              <w:ind w:rightChars="-22" w:right="-53"/>
              <w:jc w:val="center"/>
              <w:rPr>
                <w:rFonts w:eastAsia="標楷體" w:cs="新細明體" w:hint="eastAsia"/>
                <w:snapToGrid w:val="0"/>
                <w:kern w:val="0"/>
                <w:szCs w:val="24"/>
              </w:rPr>
            </w:pPr>
            <w:r>
              <w:rPr>
                <w:rFonts w:eastAsia="標楷體" w:cs="新細明體" w:hint="eastAsia"/>
                <w:snapToGrid w:val="0"/>
                <w:kern w:val="0"/>
                <w:szCs w:val="24"/>
              </w:rPr>
              <w:t>2</w:t>
            </w:r>
            <w:bookmarkStart w:id="0" w:name="_GoBack"/>
            <w:bookmarkEnd w:id="0"/>
          </w:p>
        </w:tc>
        <w:tc>
          <w:tcPr>
            <w:tcW w:w="155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大二通識</w:t>
            </w:r>
          </w:p>
        </w:tc>
        <w:tc>
          <w:tcPr>
            <w:tcW w:w="2599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電影配樂賞析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DC616A" w:rsidRPr="007D7292" w:rsidRDefault="00DC616A" w:rsidP="00DC616A">
            <w:pPr>
              <w:widowControl/>
              <w:spacing w:line="240" w:lineRule="exact"/>
              <w:jc w:val="center"/>
              <w:rPr>
                <w:rFonts w:eastAsia="標楷體" w:cs="Arial"/>
                <w:color w:val="000000"/>
                <w:kern w:val="0"/>
              </w:rPr>
            </w:pPr>
            <w:r w:rsidRPr="007D7292">
              <w:rPr>
                <w:rFonts w:eastAsia="標楷體" w:cs="Arial" w:hint="eastAsia"/>
                <w:color w:val="000000"/>
                <w:kern w:val="0"/>
              </w:rPr>
              <w:t>陳曉嫻</w:t>
            </w:r>
          </w:p>
        </w:tc>
      </w:tr>
    </w:tbl>
    <w:p w:rsidR="005A09E2" w:rsidRDefault="005A09E2"/>
    <w:p w:rsidR="00DC616A" w:rsidRDefault="00DC616A">
      <w:pPr>
        <w:rPr>
          <w:rFonts w:hint="eastAsia"/>
        </w:rPr>
      </w:pPr>
    </w:p>
    <w:sectPr w:rsidR="00DC616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796F" w:rsidRDefault="0021796F" w:rsidP="00DC616A">
      <w:r>
        <w:separator/>
      </w:r>
    </w:p>
  </w:endnote>
  <w:endnote w:type="continuationSeparator" w:id="0">
    <w:p w:rsidR="0021796F" w:rsidRDefault="0021796F" w:rsidP="00DC6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796F" w:rsidRDefault="0021796F" w:rsidP="00DC616A">
      <w:r>
        <w:separator/>
      </w:r>
    </w:p>
  </w:footnote>
  <w:footnote w:type="continuationSeparator" w:id="0">
    <w:p w:rsidR="0021796F" w:rsidRDefault="0021796F" w:rsidP="00DC6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7C6"/>
    <w:rsid w:val="0021796F"/>
    <w:rsid w:val="00527215"/>
    <w:rsid w:val="005A09E2"/>
    <w:rsid w:val="00C35DDC"/>
    <w:rsid w:val="00DC616A"/>
    <w:rsid w:val="00FB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A53D21"/>
  <w15:chartTrackingRefBased/>
  <w15:docId w15:val="{503225AF-6B42-494D-8286-9C54C67E9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7C6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57C6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DC61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C616A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C61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C616A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2021-11-09T07:32:00Z</dcterms:created>
  <dcterms:modified xsi:type="dcterms:W3CDTF">2022-02-15T02:09:00Z</dcterms:modified>
</cp:coreProperties>
</file>